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Al via la Stagione della Prosa 2024/2025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Centro Congressi di Riva del Garda si appresta ad accogliere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Stagione della Prosa 2024/2025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messa a punto dal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Coordinamento Teatrale Trentino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collaborazione con 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Comune di Riva del Garda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al via il prossimo lunedì 18 novembre. 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rassegna, che porta in scena ogni anno grandi nomi dello spettacolo, è programmata presso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Sala Garda del Centro Congressi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(accesso agli spettacoli con posto numerato), e l'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Auditorium del Conservatorio F.A.Bonporti di Riva del Garda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ccesso agli spettacoli con posto non numerato).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Sono previsti abbonamenti con una formula unica per tutti gli otto spettacoli (al costo di 86 euro intero e 57 euro ridotto per giovani fino a 26 anni, persone oltre i 65 e abbonati ad altre stagioni del Coordinamento Teatrale Trentino).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Prevendita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online sul sito www.trentinospettacoli.it da oggi al 10 novembre, e lunedì 11 novembre presso l’Ufficio attività culturali in via Lipella (dalle 9 alle 13 e dalle 14.30 alle 17).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possibile acquistare i biglietti presso la sede dello spettacolo, la sera dell’evento.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 informazioni, 0464 573916 e 0464 573918, cultura@comune.rivadelgarda.tn.it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 seguito il calendario degli eventi programmati presso il Centro Congressi.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unedì 18 novembre, ore 21 - Un pianeta ci vuole… C'è nessuno?”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 Ugo Dighero e Daniele Ronco</w:t>
        <w:br w:type="textWrapping"/>
        <w:t xml:space="preserve">Produzione Mulino ad Arte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Martedì 3 dicembre, ore 21 - Otello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Compagnia Progetto Urt</w:t>
        <w:br w:type="textWrapping"/>
        <w:t xml:space="preserve">Produzione Teatro Stabile di Torino, Teatro Nazionale e Progetto U.R.T.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Lunedì 20 gennaio 2025, ore 21 - Stai zitta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Dal libro di Michela Murgia, con Antonella Questa, Valentina Melis, Teresa Cinque</w:t>
        <w:br w:type="textWrapping"/>
        <w:t xml:space="preserve">Produzione Scarti, Centro di produzione teatrale d’innovazione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Lunedì 3 febbraio 2025, ore 21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Operaccia satirica. La guerra dei sogni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Di e con Paolo Rossi</w:t>
        <w:br w:type="textWrapping"/>
        <w:t xml:space="preserve">Produzione Agidi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28 ottobre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